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HASIS DAWI</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2024)</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7324040809700007</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HASIS DAWI</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7324040809700007</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7324041608090043</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48.797.149.1-803.000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KAREBBE/8 September 1970</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POROS MALILI-SOROAKO, MALILI, LUWU TIMUR, SULAWESI SELATAN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081354888000</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dawihasis1@gmail.com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198249</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LUWU TIMUR</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CAMAT - KECAMATAN WOTU - KECAMATAN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2024</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Draft</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Hj. SALMIATI NATSIR, S.E.</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PALOPO , 4 Februari 1973 / PEREMPUAN</w:t>
            </w:r>
          </w:p>
        </w:tc>
        <w:tc>
          <w:tcPr>
            <w:tcW w:w="2232" w:type="dxa"/>
            <w:tcBorders>
              <w:top w:val="double" w:sz="12" w:space="0" w:color="auto"/>
            </w:tcBorders>
          </w:tcPr>
          <w:p w:rsidR="00246808" w:rsidRPr="00926FED" w:rsidRDefault="00246808" w:rsidP="0038393B">
            <w:pPr>
              <w:pStyle w:val="ListParagraph"/>
              <w:ind w:left="0"/>
            </w:pPr>
            <w:r>
              <w:t>IBU RUMAH TANGGA</w:t>
            </w:r>
          </w:p>
        </w:tc>
        <w:tc>
          <w:tcPr>
            <w:tcW w:w="4520" w:type="dxa"/>
            <w:tcBorders>
              <w:top w:val="double" w:sz="12" w:space="0" w:color="auto"/>
            </w:tcBorders>
          </w:tcPr>
          <w:p w:rsidR="00246808" w:rsidRPr="00926FED" w:rsidRDefault="00246808" w:rsidP="0038393B">
            <w:pPr>
              <w:pStyle w:val="ListParagraph"/>
              <w:ind w:left="0"/>
            </w:pPr>
            <w:r>
              <w:t>POROS MALILI-SOROAKO</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MUH. BAQIR HASIS DAWI</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PALOPO , 13 September 2006 / LAKI-LAKI</w:t>
            </w:r>
          </w:p>
        </w:tc>
        <w:tc>
          <w:tcPr>
            <w:tcW w:w="2232" w:type="dxa"/>
            <w:tcBorders>
              <w:top w:val="double" w:sz="12" w:space="0" w:color="auto"/>
            </w:tcBorders>
          </w:tcPr>
          <w:p w:rsidR="00246808" w:rsidRPr="00926FED" w:rsidRDefault="00246808" w:rsidP="0038393B">
            <w:pPr>
              <w:pStyle w:val="ListParagraph"/>
              <w:ind w:left="0"/>
            </w:pPr>
            <w:r>
              <w:t>-</w:t>
            </w:r>
          </w:p>
        </w:tc>
        <w:tc>
          <w:tcPr>
            <w:tcW w:w="4520" w:type="dxa"/>
            <w:tcBorders>
              <w:top w:val="double" w:sz="12" w:space="0" w:color="auto"/>
            </w:tcBorders>
          </w:tcPr>
          <w:p w:rsidR="00246808" w:rsidRPr="00926FED" w:rsidRDefault="00246808" w:rsidP="0038393B">
            <w:pPr>
              <w:pStyle w:val="ListParagraph"/>
              <w:ind w:left="0"/>
            </w:pPr>
            <w:r>
              <w:t>POROS MALILI-SOROAKO</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MUH. FATHAN HASIS DAWI</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PALOPO , 6 Januari 2009 / LAKI-LAKI</w:t>
            </w:r>
          </w:p>
        </w:tc>
        <w:tc>
          <w:tcPr>
            <w:tcW w:w="2232" w:type="dxa"/>
            <w:tcBorders>
              <w:top w:val="double" w:sz="12" w:space="0" w:color="auto"/>
            </w:tcBorders>
          </w:tcPr>
          <w:p w:rsidR="00246808" w:rsidRPr="00926FED" w:rsidRDefault="00246808" w:rsidP="0038393B">
            <w:pPr>
              <w:pStyle w:val="ListParagraph"/>
              <w:ind w:left="0"/>
            </w:pPr>
            <w:r>
              <w:t>-</w:t>
            </w:r>
          </w:p>
        </w:tc>
        <w:tc>
          <w:tcPr>
            <w:tcW w:w="4520" w:type="dxa"/>
            <w:tcBorders>
              <w:top w:val="double" w:sz="12" w:space="0" w:color="auto"/>
            </w:tcBorders>
          </w:tcPr>
          <w:p w:rsidR="00246808" w:rsidRPr="00926FED" w:rsidRDefault="00246808" w:rsidP="0038393B">
            <w:pPr>
              <w:pStyle w:val="ListParagraph"/>
              <w:ind w:left="0"/>
            </w:pPr>
            <w:r>
              <w:t>POROS MALILI-SOROAKO</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AHMADINEJAD H DAWI</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PALOPO , 25 Februari 2014 / LAKI-LAKI</w:t>
            </w:r>
          </w:p>
        </w:tc>
        <w:tc>
          <w:tcPr>
            <w:tcW w:w="2232" w:type="dxa"/>
            <w:tcBorders>
              <w:top w:val="double" w:sz="12" w:space="0" w:color="auto"/>
            </w:tcBorders>
          </w:tcPr>
          <w:p w:rsidR="00246808" w:rsidRPr="00926FED" w:rsidRDefault="00246808" w:rsidP="0038393B">
            <w:pPr>
              <w:pStyle w:val="ListParagraph"/>
              <w:ind w:left="0"/>
            </w:pPr>
            <w:r>
              <w:t>-</w:t>
            </w:r>
          </w:p>
        </w:tc>
        <w:tc>
          <w:tcPr>
            <w:tcW w:w="4520" w:type="dxa"/>
            <w:tcBorders>
              <w:top w:val="double" w:sz="12" w:space="0" w:color="auto"/>
            </w:tcBorders>
          </w:tcPr>
          <w:p w:rsidR="00246808" w:rsidRPr="00926FED" w:rsidRDefault="00246808" w:rsidP="0038393B">
            <w:pPr>
              <w:pStyle w:val="ListParagraph"/>
              <w:ind w:left="0"/>
            </w:pPr>
            <w:r>
              <w:t>POROS MALILI-SOROAKO, Kelurahan LASKAP, Kecamatan MALILI, Kabupaten/Kota LUWU TIMUR, Provinsi SULAWESI SELATAN</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CAMAT </w:t>
            </w:r>
          </w:p>
        </w:tc>
        <w:tc>
          <w:tcPr>
            <w:tcW w:w="3455" w:type="dxa"/>
            <w:tcBorders>
              <w:top w:val="double" w:sz="12" w:space="0" w:color="auto"/>
            </w:tcBorders>
          </w:tcPr>
          <w:p w:rsidR="00246808" w:rsidRPr="00AC1554" w:rsidRDefault="00246808" w:rsidP="0038393B">
            <w:pPr>
              <w:pStyle w:val="ListParagraph"/>
              <w:ind w:left="0"/>
            </w:pPr>
            <w:r>
              <w:t>PEMERINTAH KABUPATEN LUWU TIMUR</w:t>
            </w:r>
          </w:p>
        </w:tc>
        <w:tc>
          <w:tcPr>
            <w:tcW w:w="3686" w:type="dxa"/>
            <w:tcBorders>
              <w:top w:val="double" w:sz="12" w:space="0" w:color="auto"/>
            </w:tcBorders>
          </w:tcPr>
          <w:p w:rsidR="00246808" w:rsidRPr="00174823" w:rsidRDefault="00246808" w:rsidP="0038393B">
            <w:pPr>
              <w:pStyle w:val="ListParagraph"/>
              <w:ind w:left="0"/>
            </w:pPr>
            <w:r>
              <w:t>KECAMATAN</w:t>
            </w:r>
          </w:p>
        </w:tc>
        <w:tc>
          <w:tcPr>
            <w:tcW w:w="3622" w:type="dxa"/>
            <w:tcBorders>
              <w:top w:val="double" w:sz="12" w:space="0" w:color="auto"/>
            </w:tcBorders>
          </w:tcPr>
          <w:p w:rsidR="00246808" w:rsidRPr="00DF2C40" w:rsidRDefault="00246808" w:rsidP="0038393B">
            <w:pPr>
              <w:pStyle w:val="ListParagraph"/>
              <w:ind w:left="0"/>
            </w:pPr>
            <w:r>
              <w:t>KECAMATAN WOTU</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POROS MALILI SOROWAKO </w:t>
            </w:r>
          </w:p>
          <w:p w:rsidR="00246808" w:rsidRPr="00D8368B" w:rsidRDefault="00246808" w:rsidP="0038393B">
            <w:pPr>
              <w:pStyle w:val="ListParagraph"/>
              <w:ind w:left="0"/>
            </w:pPr>
            <w:r>
              <w:rPr>
                <w:lang w:val="id-ID"/>
              </w:rPr>
              <w:t>Kel. / Desa </w:t>
            </w:r>
            <w:r>
              <w:rPr>
                <w:lang w:val="id-ID"/>
              </w:rPr>
              <w:tab/>
              <w:t xml:space="preserve">: </w:t>
            </w:r>
            <w:r>
              <w:t>LASKAP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20.000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HIBAH TANPA AKTA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2001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185.000.000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 RT.  RW.  Kode Pos. </w:t>
            </w:r>
          </w:p>
          <w:p w:rsidR="00246808" w:rsidRPr="00D8368B" w:rsidRDefault="00246808" w:rsidP="0038393B">
            <w:pPr>
              <w:pStyle w:val="ListParagraph"/>
              <w:ind w:left="0"/>
            </w:pPr>
            <w:r>
              <w:rPr>
                <w:lang w:val="id-ID"/>
              </w:rPr>
              <w:t>Kel. / Desa </w:t>
            </w:r>
            <w:r>
              <w:rPr>
                <w:lang w:val="id-ID"/>
              </w:rPr>
              <w:tab/>
              <w:t xml:space="preserve">: </w:t>
            </w:r>
            <w:r>
              <w:t>MALILI / LASKAP </w:t>
            </w:r>
          </w:p>
          <w:p w:rsidR="00246808" w:rsidRPr="00D8368B" w:rsidRDefault="00246808" w:rsidP="0038393B">
            <w:pPr>
              <w:pStyle w:val="ListParagraph"/>
              <w:ind w:left="0"/>
            </w:pPr>
            <w:r>
              <w:rPr>
                <w:lang w:val="id-ID"/>
              </w:rPr>
              <w:t>Kecamatan </w:t>
            </w:r>
            <w:r>
              <w:rPr>
                <w:lang w:val="id-ID"/>
              </w:rPr>
              <w:tab/>
              <w:t xml:space="preserve">: </w:t>
            </w:r>
            <w:r>
              <w:t>MALILI </w:t>
            </w:r>
          </w:p>
          <w:p w:rsidR="00246808" w:rsidRPr="00D8368B" w:rsidRDefault="00246808" w:rsidP="0038393B">
            <w:pPr>
              <w:pStyle w:val="ListParagraph"/>
              <w:ind w:left="0"/>
            </w:pPr>
            <w:r>
              <w:rPr>
                <w:lang w:val="id-ID"/>
              </w:rPr>
              <w:t>Kab. / Kota </w:t>
            </w:r>
            <w:r>
              <w:rPr>
                <w:lang w:val="id-ID"/>
              </w:rPr>
              <w:tab/>
              <w:t xml:space="preserve">: </w:t>
            </w:r>
            <w:r>
              <w:t>LUWU TIMUR </w:t>
            </w:r>
          </w:p>
          <w:p w:rsidR="00246808" w:rsidRPr="00D8368B" w:rsidRDefault="00246808" w:rsidP="0038393B">
            <w:pPr>
              <w:pStyle w:val="ListParagraph"/>
              <w:ind w:left="0"/>
            </w:pPr>
            <w:r>
              <w:rPr>
                <w:lang w:val="id-ID"/>
              </w:rPr>
              <w:t>Prov. / Negara </w:t>
            </w:r>
            <w:r>
              <w:rPr>
                <w:lang w:val="id-ID"/>
              </w:rPr>
              <w:tab/>
              <w:t xml:space="preserve">: </w:t>
            </w:r>
            <w:r>
              <w:t>SULAWESI SELATAN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529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391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HAK MILIK NO.00210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2009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268.970.000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268.970.000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468.970.000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VARIO </w:t>
            </w:r>
          </w:p>
          <w:p w:rsidR="00246808" w:rsidRPr="0014742E" w:rsidRDefault="00246808" w:rsidP="0038393B">
            <w:pPr>
              <w:pStyle w:val="ListParagraph"/>
              <w:ind w:left="0"/>
            </w:pPr>
            <w:r>
              <w:rPr>
                <w:lang w:val="id-ID"/>
              </w:rPr>
              <w:t xml:space="preserve">Tahun Pembuatan : </w:t>
            </w:r>
            <w:r>
              <w:t>2024 </w:t>
            </w:r>
          </w:p>
          <w:p w:rsidR="00246808" w:rsidRPr="00DB454A" w:rsidRDefault="00246808" w:rsidP="0038393B">
            <w:pPr>
              <w:pStyle w:val="ListParagraph"/>
              <w:ind w:left="0"/>
            </w:pPr>
            <w:r>
              <w:rPr>
                <w:lang w:val="id-ID"/>
              </w:rPr>
              <w:t xml:space="preserve">No. Pol. / Registrasi : </w:t>
            </w:r>
            <w:r>
              <w:t>DP 5985 VG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2024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24.000.000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TOYOTA </w:t>
            </w:r>
          </w:p>
          <w:p w:rsidR="00246808" w:rsidRPr="0014742E" w:rsidRDefault="00246808" w:rsidP="0038393B">
            <w:pPr>
              <w:pStyle w:val="ListParagraph"/>
              <w:ind w:left="0"/>
            </w:pPr>
            <w:r>
              <w:rPr>
                <w:lang w:val="id-ID"/>
              </w:rPr>
              <w:t xml:space="preserve">Model : </w:t>
            </w:r>
            <w:r>
              <w:t>KIJANG INNOVA </w:t>
            </w:r>
          </w:p>
          <w:p w:rsidR="00246808" w:rsidRPr="0014742E" w:rsidRDefault="00246808" w:rsidP="0038393B">
            <w:pPr>
              <w:pStyle w:val="ListParagraph"/>
              <w:ind w:left="0"/>
            </w:pPr>
            <w:r>
              <w:rPr>
                <w:lang w:val="id-ID"/>
              </w:rPr>
              <w:t xml:space="preserve">Tahun Pembuatan : </w:t>
            </w:r>
            <w:r>
              <w:t>2015 </w:t>
            </w:r>
          </w:p>
          <w:p w:rsidR="00246808" w:rsidRPr="00DB454A" w:rsidRDefault="00246808" w:rsidP="0038393B">
            <w:pPr>
              <w:pStyle w:val="ListParagraph"/>
              <w:ind w:left="0"/>
            </w:pPr>
            <w:r>
              <w:rPr>
                <w:lang w:val="id-ID"/>
              </w:rPr>
              <w:t xml:space="preserve">No. Pol. / Registrasi : </w:t>
            </w:r>
            <w:r>
              <w:t>DP 1970 HD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(Hj. SALMIATI NATSIR, S.E.)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2016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320.000.000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270.000.000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294.000.000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HARTA BERGERAK LAINNYA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SATU UNIT </w:t>
            </w:r>
          </w:p>
          <w:p w:rsidR="00246808" w:rsidRPr="002706F6" w:rsidRDefault="00246808" w:rsidP="0038393B">
            <w:pPr>
              <w:pStyle w:val="ListParagraph"/>
              <w:ind w:left="0"/>
            </w:pPr>
            <w:r>
              <w:rPr>
                <w:lang w:val="id-ID"/>
              </w:rPr>
              <w:t xml:space="preserve">Ket. Lainnya : </w:t>
            </w:r>
            <w:r>
              <w:t>Motor </w:t>
            </w:r>
          </w:p>
          <w:p w:rsidR="00246808" w:rsidRPr="003D156C" w:rsidRDefault="00246808" w:rsidP="0038393B">
            <w:pPr>
              <w:pStyle w:val="ListParagraph"/>
              <w:ind w:left="0"/>
            </w:pPr>
            <w:r>
              <w:rPr>
                <w:lang w:val="id-ID"/>
              </w:rPr>
              <w:t xml:space="preserve">Tahun Perolehan: </w:t>
            </w:r>
            <w:r>
              <w:t>2015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7.000.000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5.000.000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BNI </w:t>
            </w:r>
          </w:p>
        </w:tc>
        <w:tc>
          <w:tcPr>
            <w:tcW w:w="1216" w:type="pct"/>
            <w:tcBorders>
              <w:top w:val="double" w:sz="12" w:space="0" w:color="auto"/>
              <w:bottom w:val="double" w:sz="12" w:space="0" w:color="auto"/>
            </w:tcBorders>
          </w:tcPr>
          <w:p w:rsidR="0096121E" w:rsidRDefault="0096121E" w:rsidP="0096121E">
            <w:pPr>
              <w:pStyle w:val="ListParagraph"/>
              <w:ind w:left="0"/>
            </w:pPr>
            <w:r>
              <w:t>Nomor : 0174546052 </w:t>
            </w:r>
          </w:p>
          <w:p w:rsidR="0096121E" w:rsidRDefault="0096121E" w:rsidP="0096121E">
            <w:pPr>
              <w:pStyle w:val="ListParagraph"/>
              <w:ind w:left="0"/>
            </w:pPr>
            <w:r>
              <w:t>Atas Nama : PASANGAN/ANAK (Hj. SALMIATI NATSIR, S.E.)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80.000.000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SULSELBAR </w:t>
            </w:r>
          </w:p>
        </w:tc>
        <w:tc>
          <w:tcPr>
            <w:tcW w:w="1216" w:type="pct"/>
            <w:tcBorders>
              <w:top w:val="double" w:sz="12" w:space="0" w:color="auto"/>
              <w:bottom w:val="double" w:sz="12" w:space="0" w:color="auto"/>
            </w:tcBorders>
          </w:tcPr>
          <w:p w:rsidR="0096121E" w:rsidRDefault="0096121E" w:rsidP="0096121E">
            <w:pPr>
              <w:pStyle w:val="ListParagraph"/>
              <w:ind w:left="0"/>
            </w:pPr>
            <w:r>
              <w:t>Nomor : 093-201-0000067401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24.000.000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104.000.000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17" w:type="pct"/>
            <w:tcBorders>
              <w:top w:val="double" w:sz="12" w:space="0" w:color="auto"/>
              <w:bottom w:val="double" w:sz="12" w:space="0" w:color="auto"/>
            </w:tcBorders>
          </w:tcPr>
          <w:p w:rsidR="0096121E" w:rsidRPr="00165890" w:rsidRDefault="0096121E" w:rsidP="0096121E">
            <w:pPr>
              <w:pStyle w:val="ListParagraph"/>
              <w:ind w:left="0"/>
              <w:jc w:val="center"/>
            </w:pPr>
            <w:r>
              <w:t>1 </w:t>
            </w:r>
          </w:p>
        </w:tc>
        <w:tc>
          <w:tcPr>
            <w:tcW w:w="1451" w:type="pct"/>
            <w:tcBorders>
              <w:top w:val="double" w:sz="12" w:space="0" w:color="auto"/>
              <w:bottom w:val="double" w:sz="12" w:space="0" w:color="auto"/>
            </w:tcBorders>
          </w:tcPr>
          <w:p w:rsidR="0096121E" w:rsidRDefault="0096121E" w:rsidP="0096121E">
            <w:pPr>
              <w:pStyle w:val="ListParagraph"/>
              <w:ind w:left="0"/>
            </w:pPr>
            <w:r>
              <w:t>Jenis : PIUTANG </w:t>
            </w:r>
          </w:p>
          <w:p w:rsidR="0096121E" w:rsidRPr="00D77743" w:rsidRDefault="0096121E" w:rsidP="0096121E">
            <w:pPr>
              <w:pStyle w:val="ListParagraph"/>
              <w:ind w:left="0"/>
            </w:pPr>
            <w:r>
              <w:t>Keterangan : Dipinjamkan kepada Saudara </w:t>
            </w:r>
          </w:p>
          <w:p w:rsidR="00246808" w:rsidRPr="003D156C" w:rsidRDefault="00246808" w:rsidP="0038393B">
            <w:pPr>
              <w:pStyle w:val="ListParagraph"/>
              <w:ind w:left="0"/>
            </w:pPr>
            <w:r>
              <w:rPr>
                <w:lang w:val="id-ID"/>
              </w:rPr>
              <w:t xml:space="preserve">Tahun Perolehan: </w:t>
            </w:r>
            <w:r>
              <w:t>2007 </w:t>
            </w:r>
          </w:p>
        </w:tc>
        <w:tc>
          <w:tcPr>
            <w:tcW w:w="1222" w:type="pct"/>
            <w:tcBorders>
              <w:top w:val="double" w:sz="12" w:space="0" w:color="auto"/>
              <w:bottom w:val="double" w:sz="12" w:space="0" w:color="auto"/>
            </w:tcBorders>
          </w:tcPr>
          <w:p w:rsidR="0096121E" w:rsidRPr="009D77F3" w:rsidRDefault="0096121E" w:rsidP="0096121E">
            <w:pPr>
              <w:pStyle w:val="ListParagraph"/>
              <w:ind w:left="0"/>
            </w:pPr>
            <w:r>
              <w:t>HASIL SENDIRI </w:t>
            </w:r>
          </w:p>
        </w:tc>
        <w:tc>
          <w:tcPr>
            <w:tcW w:w="784" w:type="pct"/>
            <w:tcBorders>
              <w:top w:val="double" w:sz="12" w:space="0" w:color="auto"/>
              <w:bottom w:val="double" w:sz="12" w:space="0" w:color="auto"/>
            </w:tcBorders>
          </w:tcPr>
          <w:p w:rsidR="0096121E" w:rsidRPr="007C1ED1" w:rsidRDefault="0096121E" w:rsidP="0096121E">
            <w:pPr>
              <w:pStyle w:val="ListParagraph"/>
              <w:ind w:left="0"/>
              <w:jc w:val="right"/>
            </w:pPr>
            <w:r>
              <w:t>Rp. 150.000.000 </w:t>
            </w:r>
          </w:p>
        </w:tc>
        <w:tc>
          <w:tcPr>
            <w:tcW w:w="739" w:type="pct"/>
            <w:tcBorders>
              <w:top w:val="double" w:sz="12" w:space="0" w:color="auto"/>
              <w:bottom w:val="double" w:sz="12" w:space="0" w:color="auto"/>
            </w:tcBorders>
          </w:tcPr>
          <w:p w:rsidR="0096121E" w:rsidRPr="004E42E8" w:rsidRDefault="0096121E" w:rsidP="0096121E">
            <w:pPr>
              <w:pStyle w:val="ListParagraph"/>
              <w:ind w:left="0"/>
              <w:jc w:val="right"/>
            </w:pPr>
            <w:r>
              <w:t>Rp. 100.000.000 </w:t>
            </w:r>
          </w:p>
        </w:tc>
        <w:tc>
          <w:tcPr>
            <w:tcW w:w="487" w:type="pct"/>
            <w:tcBorders>
              <w:top w:val="double" w:sz="12" w:space="0" w:color="auto"/>
              <w:bottom w:val="double" w:sz="12" w:space="0" w:color="auto"/>
            </w:tcBorders>
          </w:tcPr>
          <w:p w:rsidR="0096121E" w:rsidRPr="000A58A6" w:rsidRDefault="0096121E" w:rsidP="0096121E">
            <w:pPr>
              <w:pStyle w:val="ListParagraph"/>
              <w:ind w:left="0"/>
            </w:pPr>
            <w:r>
              <w:t>UBAH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100.000.000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182.374.459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10.000.000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22.800.000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215.174.459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25.000.000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25.000.000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50.000.000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50.000.000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150.000.000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30.000.000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10.000.000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7.500.000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197.500.000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971.970.000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0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971.970.000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10/02/2025</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